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107591-2026-006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Fassadenarbeiten - Neubau Feuerwehr Hönisch-Hutbergen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